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D" w:rsidRPr="00F77138" w:rsidRDefault="00487BFD" w:rsidP="00F771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38">
        <w:rPr>
          <w:rFonts w:ascii="Times New Roman" w:hAnsi="Times New Roman" w:cs="Times New Roman"/>
          <w:b/>
          <w:sz w:val="28"/>
          <w:szCs w:val="28"/>
        </w:rPr>
        <w:t>Исключена уголовная ответственность за нанесение побоев в отношении близких лиц</w:t>
      </w:r>
    </w:p>
    <w:p w:rsidR="00487BFD" w:rsidRPr="00F77138" w:rsidRDefault="00487BFD" w:rsidP="00F77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38">
        <w:rPr>
          <w:rFonts w:ascii="Times New Roman" w:hAnsi="Times New Roman" w:cs="Times New Roman"/>
          <w:sz w:val="28"/>
          <w:szCs w:val="28"/>
        </w:rPr>
        <w:t>Федеральным за</w:t>
      </w:r>
      <w:r w:rsidR="00F77138">
        <w:rPr>
          <w:rFonts w:ascii="Times New Roman" w:hAnsi="Times New Roman" w:cs="Times New Roman"/>
          <w:sz w:val="28"/>
          <w:szCs w:val="28"/>
        </w:rPr>
        <w:t>коном от 07.02.2017 № 8-ФЗ в статью</w:t>
      </w:r>
      <w:r w:rsidRPr="00F77138">
        <w:rPr>
          <w:rFonts w:ascii="Times New Roman" w:hAnsi="Times New Roman" w:cs="Times New Roman"/>
          <w:sz w:val="28"/>
          <w:szCs w:val="28"/>
        </w:rPr>
        <w:t xml:space="preserve"> 116 Уголовного кодекса Российской Федерации (далее – УК РФ) внесены изменения, исключающие уголовную ответственность за нанесение побоев в отношении близких лиц.</w:t>
      </w:r>
    </w:p>
    <w:p w:rsidR="00487BFD" w:rsidRPr="00F77138" w:rsidRDefault="00487BFD" w:rsidP="00F77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138">
        <w:rPr>
          <w:rFonts w:ascii="Times New Roman" w:hAnsi="Times New Roman" w:cs="Times New Roman"/>
          <w:sz w:val="28"/>
          <w:szCs w:val="28"/>
        </w:rPr>
        <w:t>Теперь уголовная ответственность по ст</w:t>
      </w:r>
      <w:r w:rsidR="00F77138">
        <w:rPr>
          <w:rFonts w:ascii="Times New Roman" w:hAnsi="Times New Roman" w:cs="Times New Roman"/>
          <w:sz w:val="28"/>
          <w:szCs w:val="28"/>
        </w:rPr>
        <w:t>атье</w:t>
      </w:r>
      <w:r w:rsidRPr="00F77138">
        <w:rPr>
          <w:rFonts w:ascii="Times New Roman" w:hAnsi="Times New Roman" w:cs="Times New Roman"/>
          <w:sz w:val="28"/>
          <w:szCs w:val="28"/>
        </w:rPr>
        <w:t xml:space="preserve"> 116 УК РФ наступает за побои или иные насильственные действия, причинившие физическую боль, но не повлекшие последствий, указанных в статье 115 УК РФ, совершенные из хулиганских побуждений,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  <w:proofErr w:type="gramEnd"/>
    </w:p>
    <w:p w:rsidR="00487BFD" w:rsidRPr="00F77138" w:rsidRDefault="00487BFD" w:rsidP="00F77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38">
        <w:rPr>
          <w:rFonts w:ascii="Times New Roman" w:hAnsi="Times New Roman" w:cs="Times New Roman"/>
          <w:sz w:val="28"/>
          <w:szCs w:val="28"/>
        </w:rPr>
        <w:t>В прежней редакции указанной статьи наряду с перечисленными деяниями уголовная ответственность также возникала за нанесение побоев лицу, являющемуся близким родственником (супруге, родителю, сыну,  дочери, бабушке и пр.)</w:t>
      </w:r>
    </w:p>
    <w:p w:rsidR="00487BFD" w:rsidRPr="00F77138" w:rsidRDefault="00487BFD" w:rsidP="00F77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38">
        <w:rPr>
          <w:rFonts w:ascii="Times New Roman" w:hAnsi="Times New Roman" w:cs="Times New Roman"/>
          <w:sz w:val="28"/>
          <w:szCs w:val="28"/>
        </w:rPr>
        <w:t>В связи с принятием закона, ответственность за нанесение побоев близкому родственнику будет наступать только в соответствии со статьёй 6.1.1 «Побои» Кодекса Российской Федерации об административных правонарушениях, а уголовная ответственность за так называемое семейное насилие будет возможна лишь в отношении лица, подвергнутого административному наказанию</w:t>
      </w:r>
      <w:r w:rsidR="00F77138">
        <w:rPr>
          <w:rFonts w:ascii="Times New Roman" w:hAnsi="Times New Roman" w:cs="Times New Roman"/>
          <w:sz w:val="28"/>
          <w:szCs w:val="28"/>
        </w:rPr>
        <w:t xml:space="preserve"> за аналогичное деяние (ст. 116</w:t>
      </w:r>
      <w:r w:rsidRPr="00F77138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487BFD" w:rsidRDefault="00487BFD" w:rsidP="00F77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38">
        <w:rPr>
          <w:rFonts w:ascii="Times New Roman" w:hAnsi="Times New Roman" w:cs="Times New Roman"/>
          <w:sz w:val="28"/>
          <w:szCs w:val="28"/>
        </w:rPr>
        <w:t>Санкция ст. 116 УК РФ изменений не претерпела, предусматривает следующие виды наказаний: обязательные работы на срок до 360 часов; исправительные работы на срок до 1 года; ограничение свободы на срок до 2 лет; принудительные работы на срок до 2 лет; лишение свободы на срок до 2 лет.</w:t>
      </w:r>
    </w:p>
    <w:p w:rsidR="00F77138" w:rsidRDefault="00F77138" w:rsidP="00F771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138" w:rsidRDefault="00F77138" w:rsidP="00F771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138" w:rsidRPr="00F77138" w:rsidRDefault="00F77138" w:rsidP="00F771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Белозеров</w:t>
      </w:r>
    </w:p>
    <w:sectPr w:rsidR="00F77138" w:rsidRPr="00F77138" w:rsidSect="00A7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BFD"/>
    <w:rsid w:val="00184556"/>
    <w:rsid w:val="00487BFD"/>
    <w:rsid w:val="00A74A56"/>
    <w:rsid w:val="00F7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56"/>
  </w:style>
  <w:style w:type="paragraph" w:styleId="1">
    <w:name w:val="heading 1"/>
    <w:basedOn w:val="a"/>
    <w:next w:val="a"/>
    <w:link w:val="10"/>
    <w:uiPriority w:val="9"/>
    <w:qFormat/>
    <w:rsid w:val="00487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7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7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2017-03-01T04:52:00Z</cp:lastPrinted>
  <dcterms:created xsi:type="dcterms:W3CDTF">2017-02-28T11:07:00Z</dcterms:created>
  <dcterms:modified xsi:type="dcterms:W3CDTF">2017-03-01T04:52:00Z</dcterms:modified>
</cp:coreProperties>
</file>